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841C" w14:textId="77777777" w:rsidR="00CA3347" w:rsidRDefault="00CA3347" w:rsidP="00CA3347">
      <w:pPr>
        <w:spacing w:line="360" w:lineRule="auto"/>
        <w:rPr>
          <w:rFonts w:ascii="Arial" w:hAnsi="Arial" w:cs="Arial"/>
        </w:rPr>
      </w:pPr>
    </w:p>
    <w:p w14:paraId="3BF41074" w14:textId="3C4CFDF4" w:rsidR="00CA3347" w:rsidRPr="00CA3347" w:rsidRDefault="00CA3347" w:rsidP="00CA3347">
      <w:pPr>
        <w:spacing w:line="360" w:lineRule="auto"/>
        <w:rPr>
          <w:rFonts w:ascii="Arial" w:hAnsi="Arial" w:cs="Arial"/>
          <w:b/>
          <w:bCs/>
        </w:rPr>
      </w:pPr>
      <w:r w:rsidRPr="00CA3347">
        <w:rPr>
          <w:rFonts w:ascii="Arial" w:hAnsi="Arial" w:cs="Arial"/>
          <w:b/>
          <w:bCs/>
        </w:rPr>
        <w:t>Holding Statement: Gender Pay Gap, Equality, Diversity, and Inclusion Reports</w:t>
      </w:r>
    </w:p>
    <w:p w14:paraId="32D9AEC6" w14:textId="7E69CD40" w:rsidR="00BF6F7E" w:rsidRDefault="00CA3347" w:rsidP="00CA3347">
      <w:pPr>
        <w:spacing w:line="360" w:lineRule="auto"/>
        <w:rPr>
          <w:rFonts w:ascii="Arial" w:hAnsi="Arial" w:cs="Arial"/>
        </w:rPr>
      </w:pPr>
      <w:r w:rsidRPr="00CA3347">
        <w:rPr>
          <w:rFonts w:ascii="Arial" w:hAnsi="Arial" w:cs="Arial"/>
        </w:rPr>
        <w:t>We kindly ask for your patience as we navigate the final steps in the process of bringing our Gender Pay Gap report, Equality, Diversity, and Inclusion Annual Report, and Equality Delivery System Report to publication. While these reports are ready, they need to be ratified by our internal committees before publication.</w:t>
      </w:r>
    </w:p>
    <w:p w14:paraId="086D6910" w14:textId="57855A77" w:rsidR="00CA3347" w:rsidRDefault="00CA3347" w:rsidP="00CA3347">
      <w:pPr>
        <w:spacing w:line="360" w:lineRule="auto"/>
        <w:rPr>
          <w:rFonts w:ascii="Arial" w:hAnsi="Arial" w:cs="Arial"/>
        </w:rPr>
      </w:pPr>
      <w:r>
        <w:rPr>
          <w:rFonts w:ascii="Arial" w:hAnsi="Arial" w:cs="Arial"/>
        </w:rPr>
        <w:t>All reports will be published</w:t>
      </w:r>
      <w:r w:rsidR="009829A7">
        <w:rPr>
          <w:rFonts w:ascii="Arial" w:hAnsi="Arial" w:cs="Arial"/>
        </w:rPr>
        <w:t xml:space="preserve"> in </w:t>
      </w:r>
      <w:r w:rsidR="00193A2D">
        <w:rPr>
          <w:rFonts w:ascii="Arial" w:hAnsi="Arial" w:cs="Arial"/>
        </w:rPr>
        <w:t xml:space="preserve">the fourth week of </w:t>
      </w:r>
      <w:r w:rsidR="009829A7">
        <w:rPr>
          <w:rFonts w:ascii="Arial" w:hAnsi="Arial" w:cs="Arial"/>
        </w:rPr>
        <w:t xml:space="preserve">March following the Putting People First Committee meeting in draft. </w:t>
      </w:r>
      <w:r w:rsidR="00193A2D">
        <w:rPr>
          <w:rFonts w:ascii="Arial" w:hAnsi="Arial" w:cs="Arial"/>
        </w:rPr>
        <w:t>They will later be ratified in April by the Trust Board.</w:t>
      </w:r>
    </w:p>
    <w:p w14:paraId="4F420A1C" w14:textId="77777777" w:rsidR="00193A2D" w:rsidRDefault="00193A2D" w:rsidP="00CA3347">
      <w:pPr>
        <w:spacing w:line="360" w:lineRule="auto"/>
        <w:rPr>
          <w:rFonts w:ascii="Arial" w:hAnsi="Arial" w:cs="Arial"/>
        </w:rPr>
      </w:pPr>
    </w:p>
    <w:p w14:paraId="6DE2F0FD" w14:textId="7F0969DC" w:rsidR="00193A2D" w:rsidRDefault="00193A2D" w:rsidP="00CA3347">
      <w:pPr>
        <w:spacing w:line="360" w:lineRule="auto"/>
        <w:rPr>
          <w:rFonts w:ascii="Arial" w:hAnsi="Arial" w:cs="Arial"/>
        </w:rPr>
      </w:pPr>
      <w:r>
        <w:rPr>
          <w:rFonts w:ascii="Arial" w:hAnsi="Arial" w:cs="Arial"/>
        </w:rPr>
        <w:t>Putting People First Committee: Monday 18 March 2024</w:t>
      </w:r>
    </w:p>
    <w:p w14:paraId="6411C82B" w14:textId="5503F10B" w:rsidR="00193A2D" w:rsidRDefault="00193A2D" w:rsidP="00CA3347">
      <w:pPr>
        <w:spacing w:line="360" w:lineRule="auto"/>
        <w:rPr>
          <w:rFonts w:ascii="Arial" w:hAnsi="Arial" w:cs="Arial"/>
        </w:rPr>
      </w:pPr>
      <w:r>
        <w:rPr>
          <w:rFonts w:ascii="Arial" w:hAnsi="Arial" w:cs="Arial"/>
        </w:rPr>
        <w:t>Trust Board Meeting: Thursday 11 April 2024</w:t>
      </w:r>
    </w:p>
    <w:p w14:paraId="4DD7A975" w14:textId="77777777" w:rsidR="009829A7" w:rsidRPr="00CA3347" w:rsidRDefault="009829A7" w:rsidP="00CA3347">
      <w:pPr>
        <w:spacing w:line="360" w:lineRule="auto"/>
        <w:rPr>
          <w:rFonts w:ascii="Arial" w:hAnsi="Arial" w:cs="Arial"/>
        </w:rPr>
      </w:pPr>
    </w:p>
    <w:sectPr w:rsidR="009829A7" w:rsidRPr="00CA334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0FF2" w14:textId="77777777" w:rsidR="006A2808" w:rsidRDefault="006A2808" w:rsidP="00CA3347">
      <w:pPr>
        <w:spacing w:after="0" w:line="240" w:lineRule="auto"/>
      </w:pPr>
      <w:r>
        <w:separator/>
      </w:r>
    </w:p>
  </w:endnote>
  <w:endnote w:type="continuationSeparator" w:id="0">
    <w:p w14:paraId="53130BB7" w14:textId="77777777" w:rsidR="006A2808" w:rsidRDefault="006A2808" w:rsidP="00CA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16E3" w14:textId="77777777" w:rsidR="006A2808" w:rsidRDefault="006A2808" w:rsidP="00CA3347">
      <w:pPr>
        <w:spacing w:after="0" w:line="240" w:lineRule="auto"/>
      </w:pPr>
      <w:r>
        <w:separator/>
      </w:r>
    </w:p>
  </w:footnote>
  <w:footnote w:type="continuationSeparator" w:id="0">
    <w:p w14:paraId="75F28B16" w14:textId="77777777" w:rsidR="006A2808" w:rsidRDefault="006A2808" w:rsidP="00CA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C6A2" w14:textId="511A8FB9" w:rsidR="00CA3347" w:rsidRDefault="00CA3347" w:rsidP="00CA3347">
    <w:pPr>
      <w:pStyle w:val="Header"/>
      <w:ind w:left="4320"/>
    </w:pPr>
    <w:r>
      <w:rPr>
        <w:noProof/>
      </w:rPr>
      <w:drawing>
        <wp:inline distT="0" distB="0" distL="0" distR="0" wp14:anchorId="03089A48" wp14:editId="0FB456C8">
          <wp:extent cx="3807229" cy="1234440"/>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07229" cy="1234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47"/>
    <w:rsid w:val="00193A2D"/>
    <w:rsid w:val="002F366D"/>
    <w:rsid w:val="006A2808"/>
    <w:rsid w:val="009829A7"/>
    <w:rsid w:val="00BF6F7E"/>
    <w:rsid w:val="00CA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94FB"/>
  <w15:chartTrackingRefBased/>
  <w15:docId w15:val="{9086FF09-1331-485D-9B01-4566B513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47"/>
  </w:style>
  <w:style w:type="paragraph" w:styleId="Footer">
    <w:name w:val="footer"/>
    <w:basedOn w:val="Normal"/>
    <w:link w:val="FooterChar"/>
    <w:uiPriority w:val="99"/>
    <w:unhideWhenUsed/>
    <w:rsid w:val="00CA3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Shoko</dc:creator>
  <cp:keywords/>
  <dc:description/>
  <cp:lastModifiedBy>Ellie Mcgrath</cp:lastModifiedBy>
  <cp:revision>2</cp:revision>
  <dcterms:created xsi:type="dcterms:W3CDTF">2024-03-12T10:07:00Z</dcterms:created>
  <dcterms:modified xsi:type="dcterms:W3CDTF">2024-03-12T10:07:00Z</dcterms:modified>
</cp:coreProperties>
</file>